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E092" w14:textId="77777777" w:rsidR="00CD6C40" w:rsidRPr="00336300" w:rsidRDefault="00CD6C40" w:rsidP="00CD6C40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20250873" w14:textId="77777777" w:rsidR="00CD6C40" w:rsidRPr="00336300" w:rsidRDefault="00CD6C40" w:rsidP="00CD6C40">
      <w:pPr>
        <w:ind w:right="566"/>
        <w:rPr>
          <w:rFonts w:ascii="Cambria" w:hAnsi="Cambria"/>
          <w:b/>
          <w:sz w:val="10"/>
          <w:szCs w:val="10"/>
        </w:rPr>
      </w:pPr>
    </w:p>
    <w:p w14:paraId="47C1DB39" w14:textId="77777777" w:rsidR="00CD6C40" w:rsidRPr="00AA026D" w:rsidRDefault="00CD6C40" w:rsidP="00CD6C40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7304036E" w14:textId="77777777" w:rsidR="00CD6C40" w:rsidRPr="00AA026D" w:rsidRDefault="00CD6C40" w:rsidP="00CD6C40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7C04781C" w14:textId="6195F000" w:rsidR="00CD6C40" w:rsidRPr="00AA026D" w:rsidRDefault="00CD6C40" w:rsidP="00CD6C40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="00C04CA2" w:rsidRPr="00C04CA2">
        <w:t>.</w:t>
      </w:r>
      <w:r w:rsidR="00C04CA2">
        <w:rPr>
          <w:lang w:val="en-US"/>
        </w:rPr>
        <w:t>eyemindwell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5280D2C4" w14:textId="77777777" w:rsidR="00CD6C40" w:rsidRPr="00AA026D" w:rsidRDefault="00CD6C40" w:rsidP="00CD6C40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33228823" w14:textId="77777777" w:rsidR="00CD6C40" w:rsidRPr="00AA026D" w:rsidRDefault="00CD6C40" w:rsidP="00CD6C40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4ECD85E0" w14:textId="77777777" w:rsidR="00CD6C40" w:rsidRPr="00336300" w:rsidRDefault="00CD6C40" w:rsidP="00CD6C40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3D95B013" w14:textId="77777777" w:rsidR="00CD6C40" w:rsidRPr="00336300" w:rsidRDefault="00CD6C40" w:rsidP="00CD6C40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3290B09B" w14:textId="77777777" w:rsidR="00CD6C40" w:rsidRPr="00336300" w:rsidRDefault="00CD6C40" w:rsidP="00CD6C40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73D3ECC4" w14:textId="77777777" w:rsidR="00CD6C40" w:rsidRPr="00336300" w:rsidRDefault="00CD6C40" w:rsidP="00CD6C40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242F1FD4" w14:textId="77777777" w:rsidR="00CD6C40" w:rsidRPr="00336300" w:rsidRDefault="00CD6C40" w:rsidP="00CD6C40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3EE4CEF9" w14:textId="77777777" w:rsidR="00CD6C40" w:rsidRPr="00336300" w:rsidRDefault="00CD6C40" w:rsidP="00CD6C40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7ECF14A" w14:textId="60772592" w:rsidR="00A5263C" w:rsidRPr="00890D6B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2"/>
          <w:szCs w:val="22"/>
        </w:rPr>
      </w:pPr>
    </w:p>
    <w:p w14:paraId="55E93B76" w14:textId="77777777" w:rsidR="00FB2F31" w:rsidRPr="00336300" w:rsidRDefault="00FB2F31" w:rsidP="00890D6B">
      <w:pPr>
        <w:pStyle w:val="a3"/>
        <w:tabs>
          <w:tab w:val="left" w:pos="5232"/>
        </w:tabs>
        <w:ind w:left="567" w:right="566"/>
        <w:rPr>
          <w:rStyle w:val="21"/>
          <w:rFonts w:ascii="Times New Roman" w:hAnsi="Times New Roman" w:cs="Times New Roman"/>
          <w:bCs w:val="0"/>
          <w:caps/>
          <w:sz w:val="24"/>
          <w:szCs w:val="24"/>
        </w:rPr>
      </w:pPr>
    </w:p>
    <w:p w14:paraId="0B324759" w14:textId="55B2CC2E" w:rsidR="00890D6B" w:rsidRPr="00890D6B" w:rsidRDefault="00890D6B" w:rsidP="00890D6B">
      <w:pPr>
        <w:ind w:left="567" w:right="566"/>
        <w:jc w:val="center"/>
        <w:rPr>
          <w:b/>
        </w:rPr>
      </w:pPr>
      <w:r w:rsidRPr="00890D6B">
        <w:rPr>
          <w:b/>
        </w:rPr>
        <w:t xml:space="preserve">ПОЛОЖЕНИЕ О РАБОТЕ С ОБРАЩЕНИЯМИ ГРАЖДАН </w:t>
      </w:r>
      <w:r>
        <w:rPr>
          <w:b/>
        </w:rPr>
        <w:br/>
      </w:r>
      <w:r w:rsidRPr="00890D6B">
        <w:rPr>
          <w:b/>
        </w:rPr>
        <w:t>И ПОРЯДКЕ ИХ РАССМОТРЕНИЯ</w:t>
      </w:r>
    </w:p>
    <w:p w14:paraId="22E7DE2D" w14:textId="77777777" w:rsidR="00890D6B" w:rsidRPr="00890D6B" w:rsidRDefault="00890D6B" w:rsidP="00890D6B">
      <w:pPr>
        <w:ind w:left="567" w:right="566"/>
        <w:jc w:val="center"/>
      </w:pPr>
    </w:p>
    <w:p w14:paraId="34432AB5" w14:textId="77777777" w:rsidR="00890D6B" w:rsidRPr="00890D6B" w:rsidRDefault="00890D6B" w:rsidP="00890D6B">
      <w:pPr>
        <w:ind w:left="567" w:right="566"/>
      </w:pPr>
    </w:p>
    <w:p w14:paraId="0FCA2ABD" w14:textId="5D74BC6A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Настоящее положение об организации работы с обращениями граждан </w:t>
      </w:r>
      <w:r w:rsidRPr="00890D6B">
        <w:rPr>
          <w:rFonts w:ascii="Times New Roman" w:hAnsi="Times New Roman"/>
          <w:sz w:val="24"/>
          <w:szCs w:val="24"/>
        </w:rPr>
        <w:br/>
        <w:t xml:space="preserve">(далее – Положение) устанавливает порядок рассмотрения обращений граждан </w:t>
      </w:r>
      <w:r w:rsidRPr="00890D6B">
        <w:rPr>
          <w:rFonts w:ascii="Times New Roman" w:hAnsi="Times New Roman"/>
          <w:sz w:val="24"/>
          <w:szCs w:val="24"/>
        </w:rPr>
        <w:br/>
        <w:t xml:space="preserve">в соответствии с Федеральным законом № 59-ФЗ от 02.05.2006 «О порядке рассмотрения обращений граждан Российской Федерации» и Законом РФ от 07.02.1992 </w:t>
      </w:r>
      <w:proofErr w:type="gramStart"/>
      <w:r w:rsidRPr="00890D6B">
        <w:rPr>
          <w:rFonts w:ascii="Times New Roman" w:hAnsi="Times New Roman"/>
          <w:sz w:val="24"/>
          <w:szCs w:val="24"/>
        </w:rPr>
        <w:t>№ 2300-1</w:t>
      </w:r>
      <w:proofErr w:type="gramEnd"/>
      <w:r w:rsidRPr="00890D6B">
        <w:rPr>
          <w:rFonts w:ascii="Times New Roman" w:hAnsi="Times New Roman"/>
          <w:sz w:val="24"/>
          <w:szCs w:val="24"/>
        </w:rPr>
        <w:t xml:space="preserve"> «О защите прав потребителей».</w:t>
      </w:r>
    </w:p>
    <w:p w14:paraId="59D644FD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0C217DD2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Приказом руководителя определяется ответственное лицо по работе с обращениями граждан и порядок их рассмотрения согласно настоящему Положению.</w:t>
      </w:r>
    </w:p>
    <w:p w14:paraId="7BE4A7F1" w14:textId="77777777" w:rsidR="00890D6B" w:rsidRPr="00890D6B" w:rsidRDefault="00890D6B" w:rsidP="00890D6B">
      <w:pPr>
        <w:pStyle w:val="a7"/>
        <w:ind w:left="567" w:right="566"/>
      </w:pPr>
    </w:p>
    <w:p w14:paraId="0E0BD3C5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Положение об организации работы с обращениями граждан распространяется на все письменные и устные, индивидуальные и коллективные, электронные обращения граждан, поступившие в медицинскую организацию.</w:t>
      </w:r>
    </w:p>
    <w:p w14:paraId="76C7F2EC" w14:textId="77777777" w:rsidR="00890D6B" w:rsidRPr="00890D6B" w:rsidRDefault="00890D6B" w:rsidP="00890D6B">
      <w:pPr>
        <w:pStyle w:val="a7"/>
        <w:ind w:left="567" w:right="566"/>
      </w:pPr>
    </w:p>
    <w:p w14:paraId="6FBF3713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Письменные обращения граждан подлежат обязательной регистрации в «Журнале регистрации обращений граждан», содержащем следующие графы: </w:t>
      </w:r>
    </w:p>
    <w:p w14:paraId="15B0D11C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№ п/п, </w:t>
      </w:r>
    </w:p>
    <w:p w14:paraId="3B52E6BB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входящий номер поступившего обращения, </w:t>
      </w:r>
    </w:p>
    <w:p w14:paraId="766A5950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Ф.И.О. заявителя, </w:t>
      </w:r>
    </w:p>
    <w:p w14:paraId="68F159E8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домашний адрес, </w:t>
      </w:r>
    </w:p>
    <w:p w14:paraId="0E12FF43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телефон обратившегося, </w:t>
      </w:r>
    </w:p>
    <w:p w14:paraId="09D768FD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краткое содержание обращения, </w:t>
      </w:r>
    </w:p>
    <w:p w14:paraId="27E35581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повторность обращения, </w:t>
      </w:r>
    </w:p>
    <w:p w14:paraId="5753F40D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контроль, </w:t>
      </w:r>
    </w:p>
    <w:p w14:paraId="4AC68DC9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результат исполнения с фамилией исполнителя, </w:t>
      </w:r>
    </w:p>
    <w:p w14:paraId="3E3A238C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исходящий номер и </w:t>
      </w:r>
    </w:p>
    <w:p w14:paraId="57728F4B" w14:textId="77777777" w:rsidR="00890D6B" w:rsidRPr="00890D6B" w:rsidRDefault="00890D6B" w:rsidP="005770BB">
      <w:pPr>
        <w:pStyle w:val="Standard"/>
        <w:numPr>
          <w:ilvl w:val="0"/>
          <w:numId w:val="8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примечание/обоснованность жалобы. </w:t>
      </w:r>
    </w:p>
    <w:p w14:paraId="60F01D7D" w14:textId="77777777" w:rsidR="00890D6B" w:rsidRPr="00890D6B" w:rsidRDefault="00890D6B" w:rsidP="005770BB">
      <w:pPr>
        <w:pStyle w:val="a7"/>
        <w:ind w:left="567" w:right="566" w:firstLine="567"/>
      </w:pPr>
    </w:p>
    <w:p w14:paraId="76A83E2A" w14:textId="0BC787EA" w:rsidR="00890D6B" w:rsidRPr="00890D6B" w:rsidRDefault="00890D6B" w:rsidP="00890D6B">
      <w:pPr>
        <w:pStyle w:val="Standard"/>
        <w:tabs>
          <w:tab w:val="left" w:pos="709"/>
        </w:tabs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Обложка журнала регистрации обращений граждан (в случае письменного учёта) включает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в себя следующие реквизиты:</w:t>
      </w:r>
    </w:p>
    <w:p w14:paraId="2F65D7D5" w14:textId="77777777" w:rsidR="00890D6B" w:rsidRPr="00890D6B" w:rsidRDefault="00890D6B" w:rsidP="005770BB">
      <w:pPr>
        <w:pStyle w:val="Standard"/>
        <w:numPr>
          <w:ilvl w:val="0"/>
          <w:numId w:val="7"/>
        </w:numPr>
        <w:tabs>
          <w:tab w:val="left" w:pos="709"/>
        </w:tabs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наименование медицинской организации, наименование структурного подразделения;</w:t>
      </w:r>
    </w:p>
    <w:p w14:paraId="7115C28B" w14:textId="77777777" w:rsidR="00890D6B" w:rsidRPr="00890D6B" w:rsidRDefault="00890D6B" w:rsidP="005770BB">
      <w:pPr>
        <w:pStyle w:val="Standard"/>
        <w:numPr>
          <w:ilvl w:val="0"/>
          <w:numId w:val="7"/>
        </w:numPr>
        <w:tabs>
          <w:tab w:val="left" w:pos="709"/>
        </w:tabs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заголовок;</w:t>
      </w:r>
    </w:p>
    <w:p w14:paraId="6AD5493A" w14:textId="77777777" w:rsidR="00890D6B" w:rsidRPr="00890D6B" w:rsidRDefault="00890D6B" w:rsidP="005770BB">
      <w:pPr>
        <w:pStyle w:val="Standard"/>
        <w:numPr>
          <w:ilvl w:val="0"/>
          <w:numId w:val="7"/>
        </w:numPr>
        <w:tabs>
          <w:tab w:val="left" w:pos="709"/>
        </w:tabs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крайние даты (дата начала, дата окончания).</w:t>
      </w:r>
    </w:p>
    <w:p w14:paraId="1367244B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</w:p>
    <w:p w14:paraId="76E80C36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При регистрации обращения на лицевой стороне первого листа указывается дата поступления и регистрационный номер.</w:t>
      </w:r>
    </w:p>
    <w:p w14:paraId="3F2971F2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34053458" w14:textId="00B5DDE0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lastRenderedPageBreak/>
        <w:t xml:space="preserve">Если одновременно поступило несколько обращений одного и того же содержания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от одного и того же автора, то осуществляется регистрация только одного из обращений.</w:t>
      </w:r>
    </w:p>
    <w:p w14:paraId="46B5EF3B" w14:textId="5C0D80E3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Повторными считаются обращения, поступившие в медицинскую организацию от одного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и того же лица по одному и тому же вопросу:</w:t>
      </w:r>
    </w:p>
    <w:p w14:paraId="4CA78D6A" w14:textId="77777777" w:rsidR="00890D6B" w:rsidRPr="00890D6B" w:rsidRDefault="00890D6B" w:rsidP="005770BB">
      <w:pPr>
        <w:pStyle w:val="Standard"/>
        <w:numPr>
          <w:ilvl w:val="0"/>
          <w:numId w:val="9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если заявитель не удовлетворен данным ему ответом по первоначальному обращению;</w:t>
      </w:r>
    </w:p>
    <w:p w14:paraId="52E8F353" w14:textId="77777777" w:rsidR="00890D6B" w:rsidRPr="00890D6B" w:rsidRDefault="00890D6B" w:rsidP="005770BB">
      <w:pPr>
        <w:pStyle w:val="Standard"/>
        <w:numPr>
          <w:ilvl w:val="0"/>
          <w:numId w:val="9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если со времени поступления первого обращения истек установленный законодательством срок рассмотрения и ответ заявителю не дан.</w:t>
      </w:r>
    </w:p>
    <w:p w14:paraId="4DCB8C7F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</w:p>
    <w:p w14:paraId="14D9B9B5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Не считаются повторными:</w:t>
      </w:r>
    </w:p>
    <w:p w14:paraId="7FB618DC" w14:textId="77777777" w:rsidR="00890D6B" w:rsidRPr="00890D6B" w:rsidRDefault="00890D6B" w:rsidP="005770BB">
      <w:pPr>
        <w:pStyle w:val="Standard"/>
        <w:numPr>
          <w:ilvl w:val="1"/>
          <w:numId w:val="6"/>
        </w:numPr>
        <w:tabs>
          <w:tab w:val="left" w:pos="709"/>
        </w:tabs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обращения одного и того же лица, но по разным вопросам;</w:t>
      </w:r>
    </w:p>
    <w:p w14:paraId="07E4B466" w14:textId="77777777" w:rsidR="00890D6B" w:rsidRPr="00890D6B" w:rsidRDefault="00890D6B" w:rsidP="005770BB">
      <w:pPr>
        <w:pStyle w:val="Standard"/>
        <w:numPr>
          <w:ilvl w:val="1"/>
          <w:numId w:val="6"/>
        </w:numPr>
        <w:tabs>
          <w:tab w:val="left" w:pos="709"/>
        </w:tabs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обращения граждан, в которых содержатся новые вопросы или дополнительные сведения.</w:t>
      </w:r>
    </w:p>
    <w:p w14:paraId="6BE965EC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73F809C4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Повторные обращения граждан регистрируются так же, как и первичные с отметкой «Повторно».</w:t>
      </w:r>
    </w:p>
    <w:p w14:paraId="0D9B87F0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3A17CDB3" w14:textId="77777777" w:rsidR="005770BB" w:rsidRDefault="00890D6B" w:rsidP="005770B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В журнале регистрации обращений фамилия и инициалы автора обращения заполняются в именительном падеже.</w:t>
      </w:r>
    </w:p>
    <w:p w14:paraId="1D600E79" w14:textId="18C78A78" w:rsidR="00890D6B" w:rsidRPr="005770BB" w:rsidRDefault="00890D6B" w:rsidP="005770B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5770BB">
        <w:rPr>
          <w:rFonts w:ascii="Times New Roman" w:hAnsi="Times New Roman"/>
          <w:sz w:val="24"/>
          <w:szCs w:val="24"/>
        </w:rPr>
        <w:t>Если обращение граждан подписано двумя и более авторами, а также подписано членами одной семьи, то в графе «Ф.И.О.» указывается первый автор и делается отметка «Коллективное».</w:t>
      </w:r>
    </w:p>
    <w:p w14:paraId="0917FFAB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78B7F013" w14:textId="296001A8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Обращения граждан, в которых не указаны фамилия лица, направившего обращение,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и почтовый (электронный) адрес, по которому должен быть направлен письменный ответ, признаются анонимными. Ответы на подобные обращения граждан не даются.</w:t>
      </w:r>
    </w:p>
    <w:p w14:paraId="43820881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6E8D2396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В графе «Ф.И.О.» делается запись «Анонимное», а в графе «Адрес» указывается территория по почтовому штемпелю при его наличии.</w:t>
      </w:r>
    </w:p>
    <w:p w14:paraId="379B32D2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57F9698B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На обращениях граждан, принятых на личном приеме, указывается дата и делается отметка «Принято на личном приеме». Рассмотрение таких обращений граждан осуществляется в соответствии с настоящим Положением.</w:t>
      </w:r>
    </w:p>
    <w:p w14:paraId="1652EFBC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06C3CAE7" w14:textId="632C58EE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Отдельные обращения граждан рассматриваются в медицинской организации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в следующем порядке:</w:t>
      </w:r>
    </w:p>
    <w:p w14:paraId="204BBDF6" w14:textId="0AA24933" w:rsidR="00890D6B" w:rsidRPr="00890D6B" w:rsidRDefault="00890D6B" w:rsidP="005770BB">
      <w:pPr>
        <w:pStyle w:val="Standard"/>
        <w:numPr>
          <w:ilvl w:val="1"/>
          <w:numId w:val="6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если в письменном обращении не указаны – фамилия гражданина, направившего обращение, и почтовый (электронный) адрес, по которому должен быть направлен ответ,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то письменный ответ на обращение не дается;</w:t>
      </w:r>
    </w:p>
    <w:p w14:paraId="14C34922" w14:textId="0EDEF2E3" w:rsidR="00890D6B" w:rsidRPr="00890D6B" w:rsidRDefault="00890D6B" w:rsidP="005770BB">
      <w:pPr>
        <w:pStyle w:val="Standard"/>
        <w:numPr>
          <w:ilvl w:val="1"/>
          <w:numId w:val="6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если в письменном обращении содержатся нецензурные либо оскорбительные выражения, угрозы жизни, здоровью и имуществу сотрудников медицинской организации,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а также членам их семьи – обращение остается без ответа по существу поставленных в нем вопросов, при этом ответственным за работу с обращениями в медицинской организации сообщается гражданину, направившему обращение, о недопустимости злоупотребления правом;</w:t>
      </w:r>
    </w:p>
    <w:p w14:paraId="22D94AC3" w14:textId="1A189B46" w:rsidR="00890D6B" w:rsidRPr="00890D6B" w:rsidRDefault="00890D6B" w:rsidP="005770BB">
      <w:pPr>
        <w:pStyle w:val="Standard"/>
        <w:numPr>
          <w:ilvl w:val="1"/>
          <w:numId w:val="6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если текст письменного обращения не поддается прочтению – письменный ответ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на такое обращение не дается, о чем сообщается гражданину, направившему обращение, если его фамилия и почтовый адрес поддаются прочтению;</w:t>
      </w:r>
    </w:p>
    <w:p w14:paraId="0515D12B" w14:textId="3D0997BC" w:rsidR="00890D6B" w:rsidRPr="00890D6B" w:rsidRDefault="00890D6B" w:rsidP="005770BB">
      <w:pPr>
        <w:pStyle w:val="Standard"/>
        <w:numPr>
          <w:ilvl w:val="1"/>
          <w:numId w:val="6"/>
        </w:numPr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если в письменном обращении содержится вопрос, по существу которого гражданину многократно давались письменные ответы, в связи с ранее направляемыми обращениями и при этом – в поступившем обращении не приводятся новые доводы или обстоятельства – ответственный исполнитель вправе подготовить ответ за подписью руководителя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о безосновательности очередного обращения. Переписка с гражданином по данному вопросу прекращается при условии, что указанное обращение и ранее поданные обращения направлялись в адрес медицинской организации.</w:t>
      </w:r>
    </w:p>
    <w:p w14:paraId="3106062F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</w:p>
    <w:p w14:paraId="4F280F51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lastRenderedPageBreak/>
        <w:t xml:space="preserve">Все обращения граждан подлежат обязательному рассмотрению, за исключением обращений граждан, указанных в подпунктах </w:t>
      </w:r>
      <w:proofErr w:type="gramStart"/>
      <w:r w:rsidRPr="00890D6B">
        <w:rPr>
          <w:rFonts w:ascii="Times New Roman" w:hAnsi="Times New Roman"/>
          <w:sz w:val="24"/>
          <w:szCs w:val="24"/>
        </w:rPr>
        <w:t>1 - 4</w:t>
      </w:r>
      <w:proofErr w:type="gramEnd"/>
      <w:r w:rsidRPr="00890D6B">
        <w:rPr>
          <w:rFonts w:ascii="Times New Roman" w:hAnsi="Times New Roman"/>
          <w:sz w:val="24"/>
          <w:szCs w:val="24"/>
        </w:rPr>
        <w:t xml:space="preserve"> пункта 8 настоящего Положения.</w:t>
      </w:r>
    </w:p>
    <w:p w14:paraId="4EE072E3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13A44DDA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Все обращения граждан должны быть рассмотрены в течение 10 дней с уведомлением заявителя о результатах рассмотрения.</w:t>
      </w:r>
    </w:p>
    <w:p w14:paraId="214B6071" w14:textId="77777777" w:rsidR="00890D6B" w:rsidRPr="00890D6B" w:rsidRDefault="00890D6B" w:rsidP="00890D6B">
      <w:pPr>
        <w:pStyle w:val="a7"/>
        <w:ind w:left="567" w:right="566"/>
      </w:pPr>
    </w:p>
    <w:p w14:paraId="63BF8406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Обращение считается рассмотренным, если даны мотивированные ответы на все поставленные в нем вопросы, по ним приняты необходимые меры и автору обращения дан исчерпывающий ответ в соответствии с действующим законодательством.</w:t>
      </w:r>
    </w:p>
    <w:p w14:paraId="4538C421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2DC8F9AF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Ответ должен быть конкретным, ясным по содержанию, обоснованным и охватывать все вопросы, поставленные в обращении.</w:t>
      </w:r>
    </w:p>
    <w:p w14:paraId="121F844C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5E23034B" w14:textId="18EDE619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Если просьба, изложенная в обращении, не может быть разрешена положительно,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то указывается, по каким причинам она не может быть удовлетворена.</w:t>
      </w:r>
    </w:p>
    <w:p w14:paraId="00422A1E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05567A86" w14:textId="79A11B2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В письменных ответах на обращения граждан необходимо указывать </w:t>
      </w:r>
      <w:proofErr w:type="gramStart"/>
      <w:r w:rsidRPr="00890D6B">
        <w:rPr>
          <w:rFonts w:ascii="Times New Roman" w:hAnsi="Times New Roman"/>
          <w:sz w:val="24"/>
          <w:szCs w:val="24"/>
        </w:rPr>
        <w:t>меры</w:t>
      </w:r>
      <w:proofErr w:type="gramEnd"/>
      <w:r w:rsidRPr="00890D6B">
        <w:rPr>
          <w:rFonts w:ascii="Times New Roman" w:hAnsi="Times New Roman"/>
          <w:sz w:val="24"/>
          <w:szCs w:val="24"/>
        </w:rPr>
        <w:t xml:space="preserve"> принятые для устранения нарушений законодательства, выявленных при проверке фактов, изложенных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в обращении.</w:t>
      </w:r>
    </w:p>
    <w:p w14:paraId="61A70DF1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60CEC5A7" w14:textId="349BB1B6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В ответе медицинской организации на обращение, направленное лицом, не имеющим письменного согласия пациента на предоставление сведений, составляющих врачебную тайну, а также лицом, не являющимся его законным представителем – необходимо указывать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на невозможность предоставления запрашиваемой информации в соответствии со статьей 13 Федерального закона от 21 ноября 2011 года № 323-ФЗ «Об основах охраны здоровья граждан в Российской Федерации».</w:t>
      </w:r>
    </w:p>
    <w:p w14:paraId="77818F53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4064666D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Ответственный исполнитель и лицо, подписавшее ответ, несут ответственность за полноту, содержание, ясность и четкость изложения сути ответа, достоверность ссылки на нормативно-правовые акты.</w:t>
      </w:r>
    </w:p>
    <w:p w14:paraId="66BA466D" w14:textId="77777777" w:rsidR="00890D6B" w:rsidRPr="00890D6B" w:rsidRDefault="00890D6B" w:rsidP="00890D6B">
      <w:pPr>
        <w:pStyle w:val="Standard"/>
        <w:spacing w:after="0" w:line="240" w:lineRule="auto"/>
        <w:ind w:left="567" w:right="566"/>
        <w:jc w:val="both"/>
        <w:rPr>
          <w:rFonts w:ascii="Times New Roman" w:hAnsi="Times New Roman"/>
          <w:sz w:val="24"/>
          <w:szCs w:val="24"/>
        </w:rPr>
      </w:pPr>
    </w:p>
    <w:p w14:paraId="132CB3D8" w14:textId="77777777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По итогам рассмотрения обращения формируется дело, которое содержит:</w:t>
      </w:r>
    </w:p>
    <w:p w14:paraId="34FC1CB1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- письменное обращение, запрос или регистрационную карточку устного обращения;</w:t>
      </w:r>
    </w:p>
    <w:p w14:paraId="46E5871F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- ответ заявителю;</w:t>
      </w:r>
    </w:p>
    <w:p w14:paraId="6E7D7B6A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>- материалы, полученные в ходе рассмотрения обращения.</w:t>
      </w:r>
    </w:p>
    <w:p w14:paraId="5EF47277" w14:textId="77777777" w:rsidR="00890D6B" w:rsidRPr="00890D6B" w:rsidRDefault="00890D6B" w:rsidP="005770BB">
      <w:pPr>
        <w:pStyle w:val="Standard"/>
        <w:spacing w:after="0" w:line="240" w:lineRule="auto"/>
        <w:ind w:left="567" w:right="566" w:firstLine="567"/>
        <w:jc w:val="both"/>
        <w:rPr>
          <w:rFonts w:ascii="Times New Roman" w:hAnsi="Times New Roman"/>
          <w:sz w:val="24"/>
          <w:szCs w:val="24"/>
        </w:rPr>
      </w:pPr>
    </w:p>
    <w:p w14:paraId="62D81ADE" w14:textId="53FD6769" w:rsidR="00890D6B" w:rsidRPr="00890D6B" w:rsidRDefault="00890D6B" w:rsidP="00890D6B">
      <w:pPr>
        <w:pStyle w:val="Standard"/>
        <w:numPr>
          <w:ilvl w:val="0"/>
          <w:numId w:val="6"/>
        </w:numPr>
        <w:spacing w:after="0" w:line="240" w:lineRule="auto"/>
        <w:ind w:left="567" w:right="566" w:firstLine="0"/>
        <w:jc w:val="both"/>
        <w:rPr>
          <w:rFonts w:ascii="Times New Roman" w:hAnsi="Times New Roman"/>
          <w:sz w:val="24"/>
          <w:szCs w:val="24"/>
        </w:rPr>
      </w:pPr>
      <w:r w:rsidRPr="00890D6B">
        <w:rPr>
          <w:rFonts w:ascii="Times New Roman" w:hAnsi="Times New Roman"/>
          <w:sz w:val="24"/>
          <w:szCs w:val="24"/>
        </w:rPr>
        <w:t xml:space="preserve">Контроль рассмотрения обращений граждан в медицинских организациях осуществляется ответственным лицом в целях обеспечения своевременного и качественного оказания медицинской помощи по обращениям граждан, принятия оперативных мер </w:t>
      </w:r>
      <w:r w:rsidR="005770BB">
        <w:rPr>
          <w:rFonts w:ascii="Times New Roman" w:hAnsi="Times New Roman"/>
          <w:sz w:val="24"/>
          <w:szCs w:val="24"/>
        </w:rPr>
        <w:br/>
      </w:r>
      <w:r w:rsidRPr="00890D6B">
        <w:rPr>
          <w:rFonts w:ascii="Times New Roman" w:hAnsi="Times New Roman"/>
          <w:sz w:val="24"/>
          <w:szCs w:val="24"/>
        </w:rPr>
        <w:t>по своевременному выявлению и устранению причин нарушения прав граждан в сфере здравоохранения, анализа содержания поступающих обращений граждан, хода и результатов работы с обращениями граждан.</w:t>
      </w:r>
    </w:p>
    <w:p w14:paraId="7B259956" w14:textId="1D24CCEE" w:rsidR="002F4984" w:rsidRPr="00FB2F31" w:rsidRDefault="002F4984" w:rsidP="00687DEC">
      <w:pPr>
        <w:tabs>
          <w:tab w:val="left" w:pos="555"/>
        </w:tabs>
        <w:ind w:left="567" w:right="566"/>
        <w:jc w:val="center"/>
      </w:pPr>
    </w:p>
    <w:sectPr w:rsidR="002F4984" w:rsidRPr="00FB2F31" w:rsidSect="004C3457">
      <w:pgSz w:w="11906" w:h="16838"/>
      <w:pgMar w:top="709" w:right="567" w:bottom="709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F3728E"/>
    <w:multiLevelType w:val="hybridMultilevel"/>
    <w:tmpl w:val="34087902"/>
    <w:lvl w:ilvl="0" w:tplc="71EAAC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252267"/>
    <w:multiLevelType w:val="hybridMultilevel"/>
    <w:tmpl w:val="21644416"/>
    <w:lvl w:ilvl="0" w:tplc="2B4C7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DCA73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E5ACC"/>
    <w:multiLevelType w:val="hybridMultilevel"/>
    <w:tmpl w:val="065AFD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074C6F"/>
    <w:multiLevelType w:val="hybridMultilevel"/>
    <w:tmpl w:val="9F08A700"/>
    <w:lvl w:ilvl="0" w:tplc="4E72F2BC">
      <w:start w:val="1"/>
      <w:numFmt w:val="decimal"/>
      <w:lvlText w:val="%1."/>
      <w:lvlJc w:val="left"/>
      <w:pPr>
        <w:tabs>
          <w:tab w:val="num" w:pos="825"/>
        </w:tabs>
        <w:ind w:left="825" w:hanging="1005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A163E"/>
    <w:multiLevelType w:val="hybridMultilevel"/>
    <w:tmpl w:val="66EA911C"/>
    <w:lvl w:ilvl="0" w:tplc="130895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2284991">
    <w:abstractNumId w:val="0"/>
  </w:num>
  <w:num w:numId="2" w16cid:durableId="255291822">
    <w:abstractNumId w:val="6"/>
  </w:num>
  <w:num w:numId="3" w16cid:durableId="683360621">
    <w:abstractNumId w:val="3"/>
  </w:num>
  <w:num w:numId="4" w16cid:durableId="307129910">
    <w:abstractNumId w:val="7"/>
  </w:num>
  <w:num w:numId="5" w16cid:durableId="731972508">
    <w:abstractNumId w:val="5"/>
  </w:num>
  <w:num w:numId="6" w16cid:durableId="2102220408">
    <w:abstractNumId w:val="2"/>
  </w:num>
  <w:num w:numId="7" w16cid:durableId="635765185">
    <w:abstractNumId w:val="8"/>
  </w:num>
  <w:num w:numId="8" w16cid:durableId="408162932">
    <w:abstractNumId w:val="4"/>
  </w:num>
  <w:num w:numId="9" w16cid:durableId="46839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4657"/>
    <w:rsid w:val="000D1B10"/>
    <w:rsid w:val="000E53B4"/>
    <w:rsid w:val="000E53FA"/>
    <w:rsid w:val="000F164B"/>
    <w:rsid w:val="001047DB"/>
    <w:rsid w:val="0018535F"/>
    <w:rsid w:val="00202489"/>
    <w:rsid w:val="00237CE1"/>
    <w:rsid w:val="00266E43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82F75"/>
    <w:rsid w:val="00494EDE"/>
    <w:rsid w:val="004B3FC2"/>
    <w:rsid w:val="004B5EEB"/>
    <w:rsid w:val="004C3457"/>
    <w:rsid w:val="00500510"/>
    <w:rsid w:val="00515212"/>
    <w:rsid w:val="005176A4"/>
    <w:rsid w:val="0053318E"/>
    <w:rsid w:val="0055537E"/>
    <w:rsid w:val="005770BB"/>
    <w:rsid w:val="005B4A5F"/>
    <w:rsid w:val="006077B3"/>
    <w:rsid w:val="00615219"/>
    <w:rsid w:val="00624CE1"/>
    <w:rsid w:val="00645305"/>
    <w:rsid w:val="00647E6E"/>
    <w:rsid w:val="00653D75"/>
    <w:rsid w:val="00666881"/>
    <w:rsid w:val="00687DEC"/>
    <w:rsid w:val="006B0223"/>
    <w:rsid w:val="006B2C71"/>
    <w:rsid w:val="006B712C"/>
    <w:rsid w:val="006C4F5A"/>
    <w:rsid w:val="007136CD"/>
    <w:rsid w:val="00713BF5"/>
    <w:rsid w:val="00735D69"/>
    <w:rsid w:val="0073667C"/>
    <w:rsid w:val="00773926"/>
    <w:rsid w:val="007E45A4"/>
    <w:rsid w:val="007E7B57"/>
    <w:rsid w:val="00881B44"/>
    <w:rsid w:val="0088547A"/>
    <w:rsid w:val="00890D6B"/>
    <w:rsid w:val="00895D98"/>
    <w:rsid w:val="008C3044"/>
    <w:rsid w:val="008C48F7"/>
    <w:rsid w:val="008F29BA"/>
    <w:rsid w:val="00957CC3"/>
    <w:rsid w:val="009D1861"/>
    <w:rsid w:val="009D25A6"/>
    <w:rsid w:val="009E1247"/>
    <w:rsid w:val="00A122C9"/>
    <w:rsid w:val="00A25185"/>
    <w:rsid w:val="00A316DF"/>
    <w:rsid w:val="00A46A92"/>
    <w:rsid w:val="00A5263C"/>
    <w:rsid w:val="00A71249"/>
    <w:rsid w:val="00AF4DB9"/>
    <w:rsid w:val="00B62709"/>
    <w:rsid w:val="00BD741E"/>
    <w:rsid w:val="00C04CA2"/>
    <w:rsid w:val="00C142B3"/>
    <w:rsid w:val="00C3355A"/>
    <w:rsid w:val="00C40E0D"/>
    <w:rsid w:val="00C57877"/>
    <w:rsid w:val="00CA4EEF"/>
    <w:rsid w:val="00CA763C"/>
    <w:rsid w:val="00CB6448"/>
    <w:rsid w:val="00CD6C40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81F4F"/>
    <w:rsid w:val="00EC726B"/>
    <w:rsid w:val="00EF43EB"/>
    <w:rsid w:val="00F22B1F"/>
    <w:rsid w:val="00FA1ECA"/>
    <w:rsid w:val="00FB2F31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styleId="a8">
    <w:name w:val="Strong"/>
    <w:uiPriority w:val="22"/>
    <w:qFormat/>
    <w:rsid w:val="00645305"/>
    <w:rPr>
      <w:b/>
      <w:bCs/>
    </w:rPr>
  </w:style>
  <w:style w:type="paragraph" w:customStyle="1" w:styleId="Standard">
    <w:name w:val="Standard"/>
    <w:rsid w:val="00890D6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CD6C40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05B20-FB27-4881-AD2E-82C58EFF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7333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4</cp:revision>
  <cp:lastPrinted>2013-08-29T13:23:00Z</cp:lastPrinted>
  <dcterms:created xsi:type="dcterms:W3CDTF">2023-09-14T13:39:00Z</dcterms:created>
  <dcterms:modified xsi:type="dcterms:W3CDTF">2025-08-08T11:17:00Z</dcterms:modified>
</cp:coreProperties>
</file>