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2AB2D1" w14:textId="77777777" w:rsidR="00992551" w:rsidRPr="00336300" w:rsidRDefault="00992551" w:rsidP="00992551">
      <w:pPr>
        <w:ind w:left="3261" w:right="566"/>
        <w:rPr>
          <w:b/>
          <w:sz w:val="30"/>
          <w:szCs w:val="30"/>
        </w:rPr>
      </w:pPr>
      <w:r>
        <w:rPr>
          <w:b/>
          <w:sz w:val="30"/>
          <w:szCs w:val="30"/>
        </w:rPr>
        <w:t>ЦЕНТР КОНТРОЛЯ МИОПИИ</w:t>
      </w:r>
    </w:p>
    <w:p w14:paraId="601ADAEF" w14:textId="77777777" w:rsidR="00992551" w:rsidRPr="00336300" w:rsidRDefault="00992551" w:rsidP="00992551">
      <w:pPr>
        <w:ind w:right="566"/>
        <w:rPr>
          <w:rFonts w:ascii="Cambria" w:hAnsi="Cambria"/>
          <w:b/>
          <w:sz w:val="10"/>
          <w:szCs w:val="10"/>
        </w:rPr>
      </w:pPr>
    </w:p>
    <w:p w14:paraId="014DE8F5" w14:textId="77777777" w:rsidR="00992551" w:rsidRPr="00AA026D" w:rsidRDefault="00992551" w:rsidP="00992551">
      <w:pPr>
        <w:pBdr>
          <w:top w:val="single" w:sz="12" w:space="0" w:color="auto"/>
          <w:bottom w:val="single" w:sz="12" w:space="1" w:color="auto"/>
        </w:pBdr>
        <w:ind w:right="566"/>
        <w:jc w:val="center"/>
        <w:rPr>
          <w:bCs/>
        </w:rPr>
      </w:pPr>
      <w:r w:rsidRPr="00AA026D">
        <w:rPr>
          <w:bCs/>
        </w:rPr>
        <w:t xml:space="preserve">ООО </w:t>
      </w:r>
      <w:bookmarkStart w:id="0" w:name="OLE_LINK3"/>
      <w:r w:rsidRPr="00AA026D">
        <w:rPr>
          <w:bCs/>
        </w:rPr>
        <w:t>«Оптика Плюс»</w:t>
      </w:r>
      <w:bookmarkEnd w:id="0"/>
    </w:p>
    <w:p w14:paraId="24EEA239" w14:textId="77777777" w:rsidR="00992551" w:rsidRPr="00AA026D" w:rsidRDefault="00992551" w:rsidP="00992551">
      <w:pPr>
        <w:ind w:right="566"/>
        <w:jc w:val="center"/>
      </w:pPr>
      <w:r w:rsidRPr="00AA026D">
        <w:t>19</w:t>
      </w:r>
      <w:r w:rsidRPr="0055138D">
        <w:t>7</w:t>
      </w:r>
      <w:r w:rsidRPr="00AA026D">
        <w:t>3</w:t>
      </w:r>
      <w:r w:rsidRPr="0055138D">
        <w:t>41</w:t>
      </w:r>
      <w:r w:rsidRPr="00AA026D">
        <w:t xml:space="preserve">, Санкт-Петербург г., </w:t>
      </w:r>
      <w:proofErr w:type="spellStart"/>
      <w:r>
        <w:t>Фермское</w:t>
      </w:r>
      <w:proofErr w:type="spellEnd"/>
      <w:r>
        <w:t xml:space="preserve"> ш</w:t>
      </w:r>
      <w:r w:rsidRPr="00AA026D">
        <w:t>., д.</w:t>
      </w:r>
      <w:r>
        <w:t>32</w:t>
      </w:r>
      <w:r w:rsidRPr="00AA026D">
        <w:t xml:space="preserve">, </w:t>
      </w:r>
      <w:r>
        <w:t xml:space="preserve">литера А, </w:t>
      </w:r>
      <w:r w:rsidRPr="00AA026D">
        <w:t xml:space="preserve">пом. </w:t>
      </w:r>
      <w:r>
        <w:t>30</w:t>
      </w:r>
      <w:r w:rsidRPr="00AA026D">
        <w:t xml:space="preserve">-Н, </w:t>
      </w:r>
      <w:r>
        <w:t>раб. М.</w:t>
      </w:r>
      <w:r w:rsidRPr="00AA026D">
        <w:t>1</w:t>
      </w:r>
    </w:p>
    <w:p w14:paraId="71D2266B" w14:textId="6498B5DE" w:rsidR="00992551" w:rsidRPr="00AA026D" w:rsidRDefault="00992551" w:rsidP="00992551">
      <w:pPr>
        <w:pBdr>
          <w:top w:val="single" w:sz="12" w:space="1" w:color="auto"/>
          <w:bottom w:val="single" w:sz="12" w:space="1" w:color="auto"/>
        </w:pBdr>
        <w:ind w:right="566"/>
        <w:jc w:val="center"/>
      </w:pPr>
      <w:r w:rsidRPr="00AA026D">
        <w:t xml:space="preserve">тел. (812) </w:t>
      </w:r>
      <w:r>
        <w:t>21</w:t>
      </w:r>
      <w:r w:rsidRPr="00AA026D">
        <w:t>3-</w:t>
      </w:r>
      <w:r>
        <w:t>00</w:t>
      </w:r>
      <w:r w:rsidRPr="00AA026D">
        <w:t>-0</w:t>
      </w:r>
      <w:r>
        <w:t>5</w:t>
      </w:r>
      <w:r w:rsidRPr="00AA026D">
        <w:t xml:space="preserve">          </w:t>
      </w:r>
      <w:r w:rsidRPr="00AA026D">
        <w:rPr>
          <w:lang w:val="en-US"/>
        </w:rPr>
        <w:t>info</w:t>
      </w:r>
      <w:r w:rsidRPr="00AA026D">
        <w:t>@</w:t>
      </w:r>
      <w:r>
        <w:t>2130005</w:t>
      </w:r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  <w:r w:rsidRPr="00AA026D">
        <w:t xml:space="preserve">          </w:t>
      </w:r>
      <w:r w:rsidRPr="00AA026D">
        <w:rPr>
          <w:lang w:val="en-US"/>
        </w:rPr>
        <w:t>www</w:t>
      </w:r>
      <w:r w:rsidRPr="00AA026D">
        <w:t>.</w:t>
      </w:r>
      <w:proofErr w:type="spellStart"/>
      <w:r w:rsidR="00C70FF8">
        <w:rPr>
          <w:lang w:val="en-US"/>
        </w:rPr>
        <w:t>eyemindwell</w:t>
      </w:r>
      <w:proofErr w:type="spellEnd"/>
      <w:r w:rsidRPr="00AA026D">
        <w:t>.</w:t>
      </w:r>
      <w:proofErr w:type="spellStart"/>
      <w:r w:rsidRPr="00AA026D">
        <w:rPr>
          <w:lang w:val="en-US"/>
        </w:rPr>
        <w:t>ru</w:t>
      </w:r>
      <w:proofErr w:type="spellEnd"/>
    </w:p>
    <w:p w14:paraId="2618C7AD" w14:textId="77777777" w:rsidR="00992551" w:rsidRPr="00AA026D" w:rsidRDefault="00992551" w:rsidP="00992551">
      <w:pPr>
        <w:ind w:right="566"/>
        <w:jc w:val="center"/>
      </w:pPr>
      <w:r w:rsidRPr="00AA026D">
        <w:t>ОГРН 12278001</w:t>
      </w:r>
      <w:r>
        <w:t>1</w:t>
      </w:r>
      <w:r w:rsidRPr="00AA026D">
        <w:t>2</w:t>
      </w:r>
      <w:r>
        <w:t>74</w:t>
      </w:r>
      <w:r w:rsidRPr="00AA026D">
        <w:t>8, ИНН 78</w:t>
      </w:r>
      <w:r w:rsidRPr="0055138D">
        <w:t>14812710</w:t>
      </w:r>
      <w:r w:rsidRPr="00AA026D">
        <w:t>, КПП 78</w:t>
      </w:r>
      <w:r w:rsidRPr="0055138D">
        <w:t>14</w:t>
      </w:r>
      <w:r w:rsidRPr="00AA026D">
        <w:t>01001</w:t>
      </w:r>
    </w:p>
    <w:p w14:paraId="1FB11031" w14:textId="77777777" w:rsidR="00992551" w:rsidRPr="00AA026D" w:rsidRDefault="00992551" w:rsidP="00992551">
      <w:pPr>
        <w:ind w:right="566"/>
        <w:jc w:val="center"/>
      </w:pPr>
      <w:r w:rsidRPr="00AA026D">
        <w:t>Лицензия на мед. деятельность № Л041-</w:t>
      </w:r>
      <w:proofErr w:type="gramStart"/>
      <w:r w:rsidRPr="00AA026D">
        <w:t>01148-78</w:t>
      </w:r>
      <w:proofErr w:type="gramEnd"/>
      <w:r w:rsidRPr="00AA026D">
        <w:t>/006</w:t>
      </w:r>
      <w:r>
        <w:t>29321</w:t>
      </w:r>
      <w:r w:rsidRPr="00AA026D">
        <w:t xml:space="preserve"> от </w:t>
      </w:r>
      <w:r>
        <w:t>25</w:t>
      </w:r>
      <w:r w:rsidRPr="00AA026D">
        <w:t>.</w:t>
      </w:r>
      <w:r>
        <w:t>11</w:t>
      </w:r>
      <w:r w:rsidRPr="00AA026D">
        <w:t>.202</w:t>
      </w:r>
      <w:r>
        <w:t>2</w:t>
      </w:r>
    </w:p>
    <w:p w14:paraId="66C6E132" w14:textId="77777777" w:rsidR="00992551" w:rsidRPr="00336300" w:rsidRDefault="00992551" w:rsidP="00992551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76BA1A3F" w14:textId="77777777" w:rsidR="00992551" w:rsidRPr="00336300" w:rsidRDefault="00992551" w:rsidP="00992551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8"/>
          <w:szCs w:val="28"/>
        </w:rPr>
      </w:pPr>
    </w:p>
    <w:p w14:paraId="5C8DCFFB" w14:textId="77777777" w:rsidR="00992551" w:rsidRPr="00336300" w:rsidRDefault="00992551" w:rsidP="00992551">
      <w:pPr>
        <w:ind w:right="282"/>
        <w:jc w:val="right"/>
        <w:rPr>
          <w:sz w:val="20"/>
          <w:szCs w:val="20"/>
        </w:rPr>
      </w:pPr>
      <w:r w:rsidRPr="00336300">
        <w:rPr>
          <w:b/>
          <w:sz w:val="20"/>
          <w:szCs w:val="20"/>
        </w:rPr>
        <w:t>«УТВЕРЖДАЮ»</w:t>
      </w:r>
    </w:p>
    <w:p w14:paraId="4770BC01" w14:textId="77777777" w:rsidR="00992551" w:rsidRPr="00336300" w:rsidRDefault="00992551" w:rsidP="00992551">
      <w:pPr>
        <w:ind w:right="282"/>
        <w:jc w:val="right"/>
        <w:rPr>
          <w:sz w:val="20"/>
          <w:szCs w:val="20"/>
        </w:rPr>
      </w:pPr>
      <w:r>
        <w:rPr>
          <w:sz w:val="20"/>
          <w:szCs w:val="20"/>
        </w:rPr>
        <w:t>Генеральный д</w:t>
      </w:r>
      <w:r w:rsidRPr="00336300">
        <w:rPr>
          <w:sz w:val="20"/>
          <w:szCs w:val="20"/>
        </w:rPr>
        <w:t>иректор ООО «</w:t>
      </w:r>
      <w:r>
        <w:rPr>
          <w:sz w:val="20"/>
          <w:szCs w:val="20"/>
        </w:rPr>
        <w:t>Оптика Плюс</w:t>
      </w:r>
      <w:r w:rsidRPr="00336300">
        <w:rPr>
          <w:sz w:val="20"/>
          <w:szCs w:val="20"/>
        </w:rPr>
        <w:t>»</w:t>
      </w:r>
    </w:p>
    <w:p w14:paraId="4AE95AD0" w14:textId="77777777" w:rsidR="00992551" w:rsidRPr="00336300" w:rsidRDefault="00992551" w:rsidP="00992551">
      <w:pPr>
        <w:ind w:right="28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_________</w:t>
      </w:r>
      <w:r w:rsidRPr="00336300">
        <w:rPr>
          <w:sz w:val="20"/>
          <w:szCs w:val="20"/>
        </w:rPr>
        <w:t xml:space="preserve">________________ </w:t>
      </w:r>
      <w:r>
        <w:rPr>
          <w:sz w:val="20"/>
          <w:szCs w:val="20"/>
        </w:rPr>
        <w:t>Мальгина</w:t>
      </w:r>
      <w:r w:rsidRPr="00336300">
        <w:rPr>
          <w:sz w:val="20"/>
          <w:szCs w:val="20"/>
        </w:rPr>
        <w:t xml:space="preserve"> </w:t>
      </w:r>
      <w:r>
        <w:rPr>
          <w:sz w:val="20"/>
          <w:szCs w:val="20"/>
        </w:rPr>
        <w:t>Н.Н.</w:t>
      </w:r>
    </w:p>
    <w:p w14:paraId="754DBF57" w14:textId="77777777" w:rsidR="00992551" w:rsidRPr="00336300" w:rsidRDefault="00992551" w:rsidP="00992551">
      <w:pPr>
        <w:autoSpaceDE w:val="0"/>
        <w:autoSpaceDN w:val="0"/>
        <w:adjustRightInd w:val="0"/>
        <w:ind w:right="282"/>
        <w:jc w:val="right"/>
        <w:rPr>
          <w:sz w:val="20"/>
          <w:szCs w:val="20"/>
        </w:rPr>
      </w:pPr>
      <w:r w:rsidRPr="00336300">
        <w:rPr>
          <w:sz w:val="20"/>
          <w:szCs w:val="20"/>
        </w:rPr>
        <w:t>01.09.2023</w:t>
      </w:r>
    </w:p>
    <w:p w14:paraId="37ECF14A" w14:textId="77777777" w:rsidR="00A5263C" w:rsidRPr="00336300" w:rsidRDefault="00A5263C" w:rsidP="00A5263C">
      <w:pPr>
        <w:pStyle w:val="a3"/>
        <w:tabs>
          <w:tab w:val="left" w:pos="5232"/>
        </w:tabs>
        <w:ind w:right="566"/>
        <w:rPr>
          <w:rStyle w:val="21"/>
          <w:rFonts w:ascii="Times New Roman" w:hAnsi="Times New Roman" w:cs="Times New Roman"/>
          <w:bCs w:val="0"/>
          <w:caps/>
          <w:sz w:val="24"/>
          <w:szCs w:val="24"/>
        </w:rPr>
      </w:pPr>
    </w:p>
    <w:p w14:paraId="642AAD00" w14:textId="77777777" w:rsidR="00AE622D" w:rsidRPr="00986CEF" w:rsidRDefault="00AE622D" w:rsidP="00AE622D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aps/>
          <w:color w:val="000000"/>
          <w:sz w:val="28"/>
          <w:szCs w:val="28"/>
        </w:rPr>
      </w:pPr>
    </w:p>
    <w:p w14:paraId="1DABE970" w14:textId="5E41C4A4" w:rsidR="00AC2197" w:rsidRPr="00986CEF" w:rsidRDefault="00AC2197" w:rsidP="00AC2197">
      <w:pPr>
        <w:pStyle w:val="a3"/>
        <w:tabs>
          <w:tab w:val="left" w:pos="5232"/>
        </w:tabs>
        <w:ind w:left="567" w:right="566"/>
        <w:jc w:val="center"/>
        <w:rPr>
          <w:b/>
          <w:bCs/>
          <w:caps/>
          <w:sz w:val="28"/>
          <w:szCs w:val="28"/>
        </w:rPr>
      </w:pPr>
      <w:r w:rsidRPr="00986CEF">
        <w:rPr>
          <w:b/>
          <w:bCs/>
          <w:caps/>
          <w:sz w:val="28"/>
          <w:szCs w:val="28"/>
        </w:rPr>
        <w:t xml:space="preserve">информация о форме и способах направления обращений (жалоб) в органы государственной власти </w:t>
      </w:r>
      <w:r w:rsidR="00986CEF">
        <w:rPr>
          <w:b/>
          <w:bCs/>
          <w:caps/>
          <w:sz w:val="28"/>
          <w:szCs w:val="28"/>
        </w:rPr>
        <w:br/>
      </w:r>
      <w:r w:rsidRPr="00986CEF">
        <w:rPr>
          <w:b/>
          <w:bCs/>
          <w:caps/>
          <w:sz w:val="28"/>
          <w:szCs w:val="28"/>
        </w:rPr>
        <w:t>и организацию</w:t>
      </w:r>
    </w:p>
    <w:p w14:paraId="67272D4D" w14:textId="77777777" w:rsidR="00AC2197" w:rsidRPr="00986CEF" w:rsidRDefault="00AC2197" w:rsidP="00AC2197">
      <w:pPr>
        <w:pStyle w:val="a3"/>
        <w:tabs>
          <w:tab w:val="left" w:pos="5232"/>
        </w:tabs>
        <w:ind w:left="567" w:right="566"/>
        <w:jc w:val="center"/>
        <w:rPr>
          <w:rStyle w:val="21"/>
          <w:rFonts w:ascii="Times New Roman" w:hAnsi="Times New Roman" w:cs="Times New Roman"/>
          <w:bCs w:val="0"/>
          <w:color w:val="000000"/>
          <w:sz w:val="28"/>
          <w:szCs w:val="28"/>
        </w:rPr>
      </w:pPr>
    </w:p>
    <w:p w14:paraId="6501C4FA" w14:textId="1C21A5D7" w:rsidR="00AC2197" w:rsidRPr="00986CEF" w:rsidRDefault="00AC2197" w:rsidP="00AC2197">
      <w:pPr>
        <w:ind w:left="567" w:right="566"/>
        <w:jc w:val="both"/>
        <w:rPr>
          <w:rFonts w:eastAsia="Arial Unicode MS"/>
          <w:sz w:val="28"/>
          <w:szCs w:val="28"/>
        </w:rPr>
      </w:pPr>
      <w:r w:rsidRPr="00986CEF">
        <w:rPr>
          <w:rFonts w:eastAsia="Arial Unicode MS"/>
          <w:sz w:val="28"/>
          <w:szCs w:val="28"/>
        </w:rPr>
        <w:t xml:space="preserve">Руководствуясь требованиями пункта 21 </w:t>
      </w:r>
      <w:bookmarkStart w:id="1" w:name="_Hlk139458172"/>
      <w:r w:rsidRPr="00986CEF">
        <w:rPr>
          <w:sz w:val="28"/>
          <w:szCs w:val="28"/>
        </w:rPr>
        <w:t>Постановлени</w:t>
      </w:r>
      <w:r w:rsidRPr="00986CEF">
        <w:rPr>
          <w:rFonts w:eastAsia="Arial Unicode MS"/>
          <w:sz w:val="28"/>
          <w:szCs w:val="28"/>
        </w:rPr>
        <w:t>я</w:t>
      </w:r>
      <w:r w:rsidRPr="00986CEF">
        <w:rPr>
          <w:sz w:val="28"/>
          <w:szCs w:val="28"/>
        </w:rPr>
        <w:t xml:space="preserve"> Правительства РФ </w:t>
      </w:r>
      <w:r w:rsidR="00986CEF">
        <w:rPr>
          <w:sz w:val="28"/>
          <w:szCs w:val="28"/>
        </w:rPr>
        <w:br/>
      </w:r>
      <w:r w:rsidRPr="00986CEF">
        <w:rPr>
          <w:sz w:val="28"/>
          <w:szCs w:val="28"/>
        </w:rPr>
        <w:t>от 11.05.2023 № 736 «Об утверждении Правил предоставления медицинскими организациями платных медицинских услуг…»</w:t>
      </w:r>
      <w:r w:rsidRPr="00986CEF">
        <w:rPr>
          <w:rFonts w:eastAsia="Arial Unicode MS"/>
          <w:sz w:val="28"/>
          <w:szCs w:val="28"/>
        </w:rPr>
        <w:t xml:space="preserve"> </w:t>
      </w:r>
      <w:bookmarkEnd w:id="1"/>
      <w:r w:rsidRPr="00986CEF">
        <w:rPr>
          <w:rFonts w:eastAsia="Arial Unicode MS"/>
          <w:sz w:val="28"/>
          <w:szCs w:val="28"/>
        </w:rPr>
        <w:t>информирую, что:</w:t>
      </w:r>
    </w:p>
    <w:p w14:paraId="0FEE9B24" w14:textId="77777777" w:rsidR="00AC2197" w:rsidRPr="00986CEF" w:rsidRDefault="00AC2197" w:rsidP="00AC2197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4FC27245" w14:textId="77777777" w:rsidR="00AC2197" w:rsidRPr="00986CEF" w:rsidRDefault="00AC2197" w:rsidP="00AC2197">
      <w:pPr>
        <w:ind w:left="567" w:right="566"/>
        <w:jc w:val="both"/>
        <w:rPr>
          <w:rFonts w:eastAsia="Arial Unicode MS"/>
          <w:sz w:val="28"/>
          <w:szCs w:val="28"/>
        </w:rPr>
      </w:pPr>
    </w:p>
    <w:p w14:paraId="71A691C3" w14:textId="77777777" w:rsidR="00AC2197" w:rsidRPr="00986CEF" w:rsidRDefault="00AC2197" w:rsidP="00AC2197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ind w:left="567" w:right="566" w:firstLine="0"/>
        <w:contextualSpacing w:val="0"/>
        <w:jc w:val="both"/>
        <w:rPr>
          <w:rFonts w:eastAsia="Arial Unicode MS"/>
          <w:sz w:val="28"/>
          <w:szCs w:val="28"/>
        </w:rPr>
      </w:pPr>
      <w:r w:rsidRPr="00986CEF">
        <w:rPr>
          <w:rFonts w:eastAsia="Arial Unicode MS"/>
          <w:sz w:val="28"/>
          <w:szCs w:val="28"/>
        </w:rPr>
        <w:t xml:space="preserve">Пациент имеет право направить обращение (жалобу) в любой орган государственной власти как лично или заказным почтовым отправлением по адресу нахождения данного органа, так и через сервис «Электронная приёмная» на интернет-сайте Госуслуг </w:t>
      </w:r>
      <w:r w:rsidRPr="00992551">
        <w:rPr>
          <w:rFonts w:eastAsia="Arial Unicode MS"/>
          <w:sz w:val="28"/>
          <w:szCs w:val="28"/>
        </w:rPr>
        <w:t>(</w:t>
      </w:r>
      <w:hyperlink r:id="rId6" w:history="1">
        <w:r w:rsidRPr="00992551">
          <w:rPr>
            <w:rStyle w:val="a6"/>
            <w:rFonts w:eastAsia="Arial Unicode MS"/>
            <w:color w:val="auto"/>
            <w:sz w:val="28"/>
            <w:szCs w:val="28"/>
            <w:u w:val="none"/>
            <w:lang w:val="en-US"/>
          </w:rPr>
          <w:t>www</w:t>
        </w:r>
        <w:r w:rsidRPr="00992551">
          <w:rPr>
            <w:rStyle w:val="a6"/>
            <w:rFonts w:eastAsia="Arial Unicode MS"/>
            <w:color w:val="auto"/>
            <w:sz w:val="28"/>
            <w:szCs w:val="28"/>
            <w:u w:val="none"/>
          </w:rPr>
          <w:t>.</w:t>
        </w:r>
        <w:proofErr w:type="spellStart"/>
        <w:r w:rsidRPr="00992551">
          <w:rPr>
            <w:rStyle w:val="a6"/>
            <w:rFonts w:eastAsia="Arial Unicode MS"/>
            <w:color w:val="auto"/>
            <w:sz w:val="28"/>
            <w:szCs w:val="28"/>
            <w:u w:val="none"/>
            <w:lang w:val="en-US"/>
          </w:rPr>
          <w:t>gosuslugi</w:t>
        </w:r>
        <w:proofErr w:type="spellEnd"/>
        <w:r w:rsidRPr="00992551">
          <w:rPr>
            <w:rStyle w:val="a6"/>
            <w:rFonts w:eastAsia="Arial Unicode MS"/>
            <w:color w:val="auto"/>
            <w:sz w:val="28"/>
            <w:szCs w:val="28"/>
            <w:u w:val="none"/>
          </w:rPr>
          <w:t>.</w:t>
        </w:r>
        <w:proofErr w:type="spellStart"/>
        <w:r w:rsidRPr="00992551">
          <w:rPr>
            <w:rStyle w:val="a6"/>
            <w:rFonts w:eastAsia="Arial Unicode MS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986CEF">
        <w:rPr>
          <w:rFonts w:eastAsia="Arial Unicode MS"/>
          <w:sz w:val="28"/>
          <w:szCs w:val="28"/>
        </w:rPr>
        <w:t>) или через официальный интернет-сайт конкретного органа.</w:t>
      </w:r>
    </w:p>
    <w:p w14:paraId="1E32D7BC" w14:textId="77777777" w:rsidR="00AC2197" w:rsidRPr="00986CEF" w:rsidRDefault="00AC2197" w:rsidP="00AC2197">
      <w:pPr>
        <w:pStyle w:val="a7"/>
        <w:ind w:left="567" w:right="566"/>
        <w:jc w:val="both"/>
        <w:rPr>
          <w:rFonts w:eastAsia="Arial Unicode MS"/>
          <w:sz w:val="28"/>
          <w:szCs w:val="28"/>
        </w:rPr>
      </w:pPr>
    </w:p>
    <w:p w14:paraId="1F8AFE5F" w14:textId="77777777" w:rsidR="00AC2197" w:rsidRPr="00986CEF" w:rsidRDefault="00AC2197" w:rsidP="00AC2197">
      <w:pPr>
        <w:pStyle w:val="a7"/>
        <w:ind w:left="567" w:right="566"/>
        <w:jc w:val="both"/>
        <w:rPr>
          <w:rFonts w:eastAsia="Arial Unicode MS"/>
          <w:sz w:val="28"/>
          <w:szCs w:val="28"/>
        </w:rPr>
      </w:pPr>
    </w:p>
    <w:p w14:paraId="324D4965" w14:textId="2FFBF748" w:rsidR="00AC2197" w:rsidRPr="00986CEF" w:rsidRDefault="00AC2197" w:rsidP="00AC2197">
      <w:pPr>
        <w:pStyle w:val="a7"/>
        <w:widowControl w:val="0"/>
        <w:numPr>
          <w:ilvl w:val="0"/>
          <w:numId w:val="5"/>
        </w:numPr>
        <w:autoSpaceDE w:val="0"/>
        <w:autoSpaceDN w:val="0"/>
        <w:adjustRightInd w:val="0"/>
        <w:ind w:left="567" w:right="566" w:firstLine="0"/>
        <w:contextualSpacing w:val="0"/>
        <w:jc w:val="both"/>
        <w:rPr>
          <w:rFonts w:eastAsia="Arial Unicode MS"/>
          <w:sz w:val="28"/>
          <w:szCs w:val="28"/>
        </w:rPr>
      </w:pPr>
      <w:r w:rsidRPr="00986CEF">
        <w:rPr>
          <w:rFonts w:eastAsia="Arial Unicode MS"/>
          <w:sz w:val="28"/>
          <w:szCs w:val="28"/>
        </w:rPr>
        <w:t xml:space="preserve">Пациент имеет право направить обращение (жалобу) также непосредственно в медицинскую организацию заказным почтовым отправлением по адресу </w:t>
      </w:r>
      <w:r w:rsidR="00D830B3" w:rsidRPr="00D830B3">
        <w:rPr>
          <w:sz w:val="28"/>
          <w:szCs w:val="28"/>
        </w:rPr>
        <w:t xml:space="preserve">197341, Санкт-Петербург г., </w:t>
      </w:r>
      <w:proofErr w:type="spellStart"/>
      <w:r w:rsidR="00D830B3" w:rsidRPr="00D830B3">
        <w:rPr>
          <w:sz w:val="28"/>
          <w:szCs w:val="28"/>
        </w:rPr>
        <w:t>Фермское</w:t>
      </w:r>
      <w:proofErr w:type="spellEnd"/>
      <w:r w:rsidR="00D830B3" w:rsidRPr="00D830B3">
        <w:rPr>
          <w:sz w:val="28"/>
          <w:szCs w:val="28"/>
        </w:rPr>
        <w:t xml:space="preserve"> ш., д.32, </w:t>
      </w:r>
      <w:r w:rsidR="00D830B3">
        <w:rPr>
          <w:sz w:val="28"/>
          <w:szCs w:val="28"/>
        </w:rPr>
        <w:br/>
      </w:r>
      <w:r w:rsidR="00D830B3" w:rsidRPr="00D830B3">
        <w:rPr>
          <w:sz w:val="28"/>
          <w:szCs w:val="28"/>
        </w:rPr>
        <w:t>литера А, пом. 30-Н</w:t>
      </w:r>
      <w:r w:rsidR="002440D0">
        <w:rPr>
          <w:rFonts w:eastAsia="Arial Unicode MS"/>
          <w:sz w:val="28"/>
          <w:szCs w:val="28"/>
        </w:rPr>
        <w:t>;</w:t>
      </w:r>
      <w:r w:rsidRPr="00986CEF">
        <w:rPr>
          <w:rFonts w:eastAsia="Arial Unicode MS"/>
          <w:sz w:val="28"/>
          <w:szCs w:val="28"/>
        </w:rPr>
        <w:t xml:space="preserve"> передачей лично под расписку уполномоченному представителю организации или на электронную почту организации </w:t>
      </w:r>
      <w:r w:rsidR="00D830B3">
        <w:rPr>
          <w:rFonts w:eastAsia="Arial Unicode MS"/>
          <w:sz w:val="28"/>
          <w:szCs w:val="28"/>
        </w:rPr>
        <w:br/>
      </w:r>
      <w:r w:rsidRPr="00986CEF">
        <w:rPr>
          <w:rFonts w:eastAsia="Arial Unicode MS"/>
          <w:sz w:val="28"/>
          <w:szCs w:val="28"/>
        </w:rPr>
        <w:t xml:space="preserve">по адресу </w:t>
      </w:r>
      <w:hyperlink r:id="rId7" w:history="1">
        <w:r w:rsidR="00992551" w:rsidRPr="00992551">
          <w:rPr>
            <w:rStyle w:val="a6"/>
            <w:rFonts w:eastAsia="Arial Unicode MS"/>
            <w:color w:val="auto"/>
            <w:sz w:val="28"/>
            <w:szCs w:val="28"/>
            <w:u w:val="none"/>
          </w:rPr>
          <w:t>info@2130005.ru</w:t>
        </w:r>
      </w:hyperlink>
      <w:r w:rsidRPr="00992551">
        <w:rPr>
          <w:rFonts w:eastAsia="Arial Unicode MS"/>
          <w:sz w:val="28"/>
          <w:szCs w:val="28"/>
        </w:rPr>
        <w:t xml:space="preserve"> </w:t>
      </w:r>
      <w:r w:rsidRPr="00986CEF">
        <w:rPr>
          <w:rFonts w:eastAsia="Arial Unicode MS"/>
          <w:sz w:val="28"/>
          <w:szCs w:val="28"/>
        </w:rPr>
        <w:t>в форме электронного документа, подписанного усиленной квалифицированной электронной подписью пациента.</w:t>
      </w:r>
    </w:p>
    <w:p w14:paraId="7B259956" w14:textId="77777777" w:rsidR="002F4984" w:rsidRPr="00986CEF" w:rsidRDefault="002F4984" w:rsidP="00324599">
      <w:pPr>
        <w:ind w:left="567" w:right="566"/>
        <w:jc w:val="center"/>
        <w:rPr>
          <w:sz w:val="28"/>
          <w:szCs w:val="28"/>
        </w:rPr>
      </w:pPr>
    </w:p>
    <w:sectPr w:rsidR="002F4984" w:rsidRPr="00986CEF" w:rsidSect="000E53FA">
      <w:pgSz w:w="11906" w:h="16838"/>
      <w:pgMar w:top="709" w:right="567" w:bottom="993" w:left="567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0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C70A68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0C519D"/>
    <w:multiLevelType w:val="hybridMultilevel"/>
    <w:tmpl w:val="6B784930"/>
    <w:lvl w:ilvl="0" w:tplc="4330DA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82CD5"/>
    <w:multiLevelType w:val="hybridMultilevel"/>
    <w:tmpl w:val="A9AA7234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B526F9"/>
    <w:multiLevelType w:val="hybridMultilevel"/>
    <w:tmpl w:val="9B5E111E"/>
    <w:lvl w:ilvl="0" w:tplc="28F4894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FA1EDD"/>
    <w:multiLevelType w:val="hybridMultilevel"/>
    <w:tmpl w:val="E57E9946"/>
    <w:lvl w:ilvl="0" w:tplc="81DEA2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41592059">
    <w:abstractNumId w:val="0"/>
  </w:num>
  <w:num w:numId="2" w16cid:durableId="186070531">
    <w:abstractNumId w:val="2"/>
  </w:num>
  <w:num w:numId="3" w16cid:durableId="561718012">
    <w:abstractNumId w:val="1"/>
  </w:num>
  <w:num w:numId="4" w16cid:durableId="452141141">
    <w:abstractNumId w:val="3"/>
  </w:num>
  <w:num w:numId="5" w16cid:durableId="4081187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BC9"/>
    <w:rsid w:val="0002147B"/>
    <w:rsid w:val="00037307"/>
    <w:rsid w:val="00054D36"/>
    <w:rsid w:val="00070DA2"/>
    <w:rsid w:val="000840BA"/>
    <w:rsid w:val="000848DD"/>
    <w:rsid w:val="000A36EA"/>
    <w:rsid w:val="000B3976"/>
    <w:rsid w:val="000C4657"/>
    <w:rsid w:val="000D1B10"/>
    <w:rsid w:val="000E53B4"/>
    <w:rsid w:val="000E53FA"/>
    <w:rsid w:val="000F164B"/>
    <w:rsid w:val="00202489"/>
    <w:rsid w:val="00237CE1"/>
    <w:rsid w:val="002440D0"/>
    <w:rsid w:val="00266E43"/>
    <w:rsid w:val="002F4984"/>
    <w:rsid w:val="00317B41"/>
    <w:rsid w:val="00324599"/>
    <w:rsid w:val="00336300"/>
    <w:rsid w:val="00347239"/>
    <w:rsid w:val="00347CAD"/>
    <w:rsid w:val="003917C8"/>
    <w:rsid w:val="003C057D"/>
    <w:rsid w:val="003D0830"/>
    <w:rsid w:val="003F4AB0"/>
    <w:rsid w:val="004168CB"/>
    <w:rsid w:val="0045166B"/>
    <w:rsid w:val="00494EDE"/>
    <w:rsid w:val="004B3FC2"/>
    <w:rsid w:val="004B5EEB"/>
    <w:rsid w:val="00500510"/>
    <w:rsid w:val="00515212"/>
    <w:rsid w:val="005176A4"/>
    <w:rsid w:val="0053318E"/>
    <w:rsid w:val="0055537E"/>
    <w:rsid w:val="005B4A5F"/>
    <w:rsid w:val="006077B3"/>
    <w:rsid w:val="00615219"/>
    <w:rsid w:val="00624CE1"/>
    <w:rsid w:val="00666881"/>
    <w:rsid w:val="006B0223"/>
    <w:rsid w:val="006B2C71"/>
    <w:rsid w:val="006B712C"/>
    <w:rsid w:val="006C4F5A"/>
    <w:rsid w:val="007136CD"/>
    <w:rsid w:val="00713BF5"/>
    <w:rsid w:val="00735D69"/>
    <w:rsid w:val="0073667C"/>
    <w:rsid w:val="00773926"/>
    <w:rsid w:val="007E45A4"/>
    <w:rsid w:val="007E7B57"/>
    <w:rsid w:val="00881B44"/>
    <w:rsid w:val="0088547A"/>
    <w:rsid w:val="00895D98"/>
    <w:rsid w:val="008C3044"/>
    <w:rsid w:val="008C48F7"/>
    <w:rsid w:val="008F29BA"/>
    <w:rsid w:val="00920290"/>
    <w:rsid w:val="00957CC3"/>
    <w:rsid w:val="00986CEF"/>
    <w:rsid w:val="00992551"/>
    <w:rsid w:val="009D1861"/>
    <w:rsid w:val="009D25A6"/>
    <w:rsid w:val="009E1247"/>
    <w:rsid w:val="00A122C9"/>
    <w:rsid w:val="00A25185"/>
    <w:rsid w:val="00A316DF"/>
    <w:rsid w:val="00A46A92"/>
    <w:rsid w:val="00A5263C"/>
    <w:rsid w:val="00A71249"/>
    <w:rsid w:val="00AC2197"/>
    <w:rsid w:val="00AE622D"/>
    <w:rsid w:val="00AF4DB9"/>
    <w:rsid w:val="00B62709"/>
    <w:rsid w:val="00BD741E"/>
    <w:rsid w:val="00C142B3"/>
    <w:rsid w:val="00C3355A"/>
    <w:rsid w:val="00C57877"/>
    <w:rsid w:val="00C70FF8"/>
    <w:rsid w:val="00CA4EEF"/>
    <w:rsid w:val="00CA763C"/>
    <w:rsid w:val="00CB6448"/>
    <w:rsid w:val="00D207B0"/>
    <w:rsid w:val="00D33E3A"/>
    <w:rsid w:val="00D34035"/>
    <w:rsid w:val="00D35772"/>
    <w:rsid w:val="00D42C3C"/>
    <w:rsid w:val="00D43C8E"/>
    <w:rsid w:val="00D830B3"/>
    <w:rsid w:val="00D838DC"/>
    <w:rsid w:val="00DC01D2"/>
    <w:rsid w:val="00DC29CA"/>
    <w:rsid w:val="00DC7DE6"/>
    <w:rsid w:val="00DE3BC9"/>
    <w:rsid w:val="00E25B55"/>
    <w:rsid w:val="00E81F4F"/>
    <w:rsid w:val="00EC726B"/>
    <w:rsid w:val="00EF43EB"/>
    <w:rsid w:val="00F22B1F"/>
    <w:rsid w:val="00FA1ECA"/>
    <w:rsid w:val="00FF3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8B016A"/>
  <w15:chartTrackingRefBased/>
  <w15:docId w15:val="{19FA59D1-3DF7-4AF5-9D99-A850AB066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Typewriter"/>
    <w:rPr>
      <w:rFonts w:ascii="Tahoma" w:eastAsia="Courier New" w:hAnsi="Tahoma" w:cs="Tahoma" w:hint="default"/>
      <w:color w:val="333333"/>
      <w:sz w:val="20"/>
      <w:szCs w:val="20"/>
    </w:rPr>
  </w:style>
  <w:style w:type="paragraph" w:styleId="a3">
    <w:name w:val="Body Text"/>
    <w:basedOn w:val="a"/>
    <w:link w:val="a4"/>
    <w:rPr>
      <w:u w:val="single"/>
    </w:rPr>
  </w:style>
  <w:style w:type="paragraph" w:styleId="a5">
    <w:name w:val="Balloon Text"/>
    <w:basedOn w:val="a"/>
    <w:semiHidden/>
    <w:rsid w:val="00DE3BC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500510"/>
    <w:rPr>
      <w:i/>
      <w:iCs/>
      <w:sz w:val="24"/>
      <w:szCs w:val="24"/>
    </w:rPr>
  </w:style>
  <w:style w:type="character" w:styleId="a6">
    <w:name w:val="Hyperlink"/>
    <w:uiPriority w:val="99"/>
    <w:unhideWhenUsed/>
    <w:rsid w:val="003917C8"/>
    <w:rPr>
      <w:color w:val="0563C1"/>
      <w:u w:val="single"/>
    </w:rPr>
  </w:style>
  <w:style w:type="character" w:customStyle="1" w:styleId="21">
    <w:name w:val="Основной текст (2)_"/>
    <w:link w:val="22"/>
    <w:locked/>
    <w:rsid w:val="003C057D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3C057D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  <w:style w:type="paragraph" w:styleId="a7">
    <w:name w:val="List Paragraph"/>
    <w:basedOn w:val="a"/>
    <w:uiPriority w:val="34"/>
    <w:qFormat/>
    <w:rsid w:val="005B4A5F"/>
    <w:pPr>
      <w:ind w:left="720"/>
      <w:contextualSpacing/>
    </w:pPr>
  </w:style>
  <w:style w:type="paragraph" w:customStyle="1" w:styleId="ConsPlusNormal">
    <w:name w:val="ConsPlusNormal"/>
    <w:rsid w:val="00E81F4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81F4F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  <w:sz w:val="24"/>
      <w:szCs w:val="24"/>
    </w:rPr>
  </w:style>
  <w:style w:type="character" w:customStyle="1" w:styleId="a4">
    <w:name w:val="Основной текст Знак"/>
    <w:basedOn w:val="a0"/>
    <w:link w:val="a3"/>
    <w:rsid w:val="00992551"/>
    <w:rPr>
      <w:sz w:val="24"/>
      <w:szCs w:val="24"/>
      <w:u w:val="single"/>
    </w:rPr>
  </w:style>
  <w:style w:type="character" w:styleId="a8">
    <w:name w:val="Unresolved Mention"/>
    <w:basedOn w:val="a0"/>
    <w:uiPriority w:val="99"/>
    <w:semiHidden/>
    <w:unhideWhenUsed/>
    <w:rsid w:val="009925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0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2130005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osuslugi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BAE3F-BD57-47A5-A90A-67309E9FA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Полное наименование Общества</vt:lpstr>
    </vt:vector>
  </TitlesOfParts>
  <Company>Медлизинг</Company>
  <LinksUpToDate>false</LinksUpToDate>
  <CharactersWithSpaces>1694</CharactersWithSpaces>
  <SharedDoc>false</SharedDoc>
  <HLinks>
    <vt:vector size="12" baseType="variant">
      <vt:variant>
        <vt:i4>7340112</vt:i4>
      </vt:variant>
      <vt:variant>
        <vt:i4>3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  <vt:variant>
        <vt:i4>7340112</vt:i4>
      </vt:variant>
      <vt:variant>
        <vt:i4>0</vt:i4>
      </vt:variant>
      <vt:variant>
        <vt:i4>0</vt:i4>
      </vt:variant>
      <vt:variant>
        <vt:i4>5</vt:i4>
      </vt:variant>
      <vt:variant>
        <vt:lpwstr>mailto:info@delclinic.ru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Полное наименование Общества</dc:title>
  <dc:subject/>
  <dc:creator>Людмила</dc:creator>
  <cp:keywords/>
  <cp:lastModifiedBy>7206</cp:lastModifiedBy>
  <cp:revision>6</cp:revision>
  <cp:lastPrinted>2013-08-29T13:23:00Z</cp:lastPrinted>
  <dcterms:created xsi:type="dcterms:W3CDTF">2023-09-14T11:11:00Z</dcterms:created>
  <dcterms:modified xsi:type="dcterms:W3CDTF">2025-08-08T11:22:00Z</dcterms:modified>
</cp:coreProperties>
</file>